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65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21"/>
        <w:gridCol w:w="4730"/>
      </w:tblGrid>
      <w:tr w:rsidR="00471C91" w:rsidRPr="00471C91" w14:paraId="6582E09F" w14:textId="77777777" w:rsidTr="00471C91">
        <w:trPr>
          <w:trHeight w:val="1528"/>
          <w:jc w:val="center"/>
        </w:trPr>
        <w:tc>
          <w:tcPr>
            <w:tcW w:w="264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6A87B" w14:textId="77777777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2353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6A5D1D" w14:textId="77777777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sz w:val="20"/>
                <w:szCs w:val="20"/>
                <w:lang w:val="uk" w:eastAsia="uk"/>
              </w:rPr>
            </w:pPr>
            <w:r w:rsidRPr="00471C91">
              <w:rPr>
                <w:rStyle w:val="spanrvts0"/>
                <w:sz w:val="20"/>
                <w:szCs w:val="20"/>
                <w:lang w:val="uk" w:eastAsia="uk"/>
              </w:rPr>
              <w:t xml:space="preserve">Додаток 3 </w:t>
            </w:r>
            <w:r w:rsidRPr="00471C91">
              <w:rPr>
                <w:rStyle w:val="spanrvts0"/>
                <w:sz w:val="20"/>
                <w:szCs w:val="20"/>
                <w:lang w:val="uk" w:eastAsia="uk"/>
              </w:rPr>
              <w:br/>
              <w:t xml:space="preserve">до Положення про розкриття інформації емітентами цінних паперів, а також особами, які надають забезпечення за такими цінними </w:t>
            </w:r>
            <w:r w:rsidRPr="00471C91">
              <w:rPr>
                <w:rStyle w:val="spanrvts0"/>
                <w:sz w:val="20"/>
                <w:szCs w:val="20"/>
                <w:lang w:val="uk" w:eastAsia="uk"/>
              </w:rPr>
              <w:br/>
              <w:t>паперами (пункт 23)</w:t>
            </w:r>
          </w:p>
        </w:tc>
      </w:tr>
    </w:tbl>
    <w:p w14:paraId="68F031B7" w14:textId="77777777" w:rsidR="00471C91" w:rsidRDefault="00471C91" w:rsidP="00471C91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r>
        <w:rPr>
          <w:rStyle w:val="spanrvts15"/>
          <w:lang w:val="uk" w:eastAsia="uk"/>
        </w:rPr>
        <w:t xml:space="preserve">ПОВІДОМЛЕННЯ </w:t>
      </w:r>
      <w:r>
        <w:rPr>
          <w:rStyle w:val="spanrvts15"/>
          <w:lang w:val="uk" w:eastAsia="uk"/>
        </w:rPr>
        <w:br/>
        <w:t>щодо несвоєчасного розкриття регульованої інформації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912"/>
        <w:gridCol w:w="466"/>
        <w:gridCol w:w="12"/>
        <w:gridCol w:w="5516"/>
      </w:tblGrid>
      <w:tr w:rsidR="00471C91" w14:paraId="111AD158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61B02048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Повне найменування 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3CD34C17" w14:textId="77777777" w:rsidR="00471C91" w:rsidRPr="00AC525F" w:rsidRDefault="008F7D97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ПРИВАТНЕ АКЦІОНЕРНЕ ТОВАРИСТВО "УНІВЕРСАМ № 22"</w:t>
            </w:r>
          </w:p>
        </w:tc>
      </w:tr>
      <w:tr w:rsidR="00471C91" w14:paraId="7C6546BB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4CDDDF48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Ідентифікаційний код юридичної особи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76CB9D7A" w14:textId="77777777" w:rsidR="00471C91" w:rsidRPr="0005596A" w:rsidRDefault="008F7D97" w:rsidP="0005596A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04544263</w:t>
            </w:r>
          </w:p>
        </w:tc>
      </w:tr>
      <w:tr w:rsidR="00471C91" w14:paraId="78A6AFC7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5457660C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Дата складання повідомлення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37F2CCC7" w14:textId="77777777" w:rsidR="00471C91" w:rsidRPr="0005596A" w:rsidRDefault="008F7D97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30.10.2025</w:t>
            </w:r>
          </w:p>
        </w:tc>
      </w:tr>
      <w:tr w:rsidR="000C77DA" w:rsidRPr="0005596A" w14:paraId="4D519417" w14:textId="77777777" w:rsidTr="00EF5DC4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2DB25C0E" w14:textId="77777777" w:rsidR="000C77DA" w:rsidRPr="0005596A" w:rsidRDefault="000C77DA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Підстава повідомлення 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2E825B2E" w14:textId="77777777" w:rsidR="000C77DA" w:rsidRPr="00471C91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05596A">
              <w:rPr>
                <w:rStyle w:val="spanrvts0"/>
                <w:lang w:val="uk" w:eastAsia="uk"/>
              </w:rPr>
              <w:t xml:space="preserve"> </w:t>
            </w:r>
            <w:r w:rsidR="008F7D97">
              <w:rPr>
                <w:rStyle w:val="spanrvts0"/>
                <w:b/>
                <w:lang w:eastAsia="uk"/>
              </w:rPr>
              <w:t>X</w:t>
            </w:r>
            <w:r w:rsidRPr="0005596A">
              <w:rPr>
                <w:rStyle w:val="spanrvts0"/>
                <w:lang w:val="uk" w:eastAsia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r w:rsidRPr="0005596A">
              <w:rPr>
                <w:rStyle w:val="spanrvts0"/>
                <w:lang w:val="uk" w:eastAsia="uk"/>
              </w:rPr>
              <w:t xml:space="preserve"> </w:t>
            </w:r>
            <w:r w:rsidR="008F7D97">
              <w:rPr>
                <w:rStyle w:val="spanrvts0"/>
                <w:b/>
                <w:lang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t xml:space="preserve">  </w:t>
            </w:r>
          </w:p>
        </w:tc>
        <w:tc>
          <w:tcPr>
            <w:tcW w:w="279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0C23C" w14:textId="77777777" w:rsidR="000C77DA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Несвоєчасне розкриття</w:t>
            </w:r>
          </w:p>
          <w:p w14:paraId="04585F6D" w14:textId="77777777" w:rsidR="000C77DA" w:rsidRPr="00471C91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Можливе несвоєчасне розкриття</w:t>
            </w:r>
          </w:p>
        </w:tc>
      </w:tr>
      <w:tr w:rsidR="00EF5DC4" w:rsidRPr="00471C91" w14:paraId="1F608D96" w14:textId="77777777" w:rsidTr="00EF5DC4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4DAB18BC" w14:textId="77777777" w:rsidR="00EF5DC4" w:rsidRPr="0005596A" w:rsidRDefault="00EF5DC4" w:rsidP="00EF5DC4">
            <w:pPr>
              <w:pStyle w:val="rvps14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Особа, яка розкриває інформацію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37E0D118" w14:textId="77777777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hyperlink r:id="rId5" w:history="1"/>
            <w:r w:rsidRPr="005B58F4">
              <w:rPr>
                <w:lang w:val="ru-RU"/>
              </w:rPr>
              <w:t xml:space="preserve"> </w:t>
            </w:r>
            <w:r w:rsidR="008F7D97">
              <w:rPr>
                <w:b/>
              </w:rPr>
              <w:t>X</w:t>
            </w:r>
            <w:r w:rsidRPr="005B58F4">
              <w:rPr>
                <w:lang w:val="ru-RU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6" w:history="1"/>
            <w:r w:rsidRPr="005B58F4">
              <w:rPr>
                <w:lang w:val="ru-RU"/>
              </w:rPr>
              <w:t xml:space="preserve"> </w:t>
            </w:r>
            <w:r w:rsidR="008F7D97">
              <w:rPr>
                <w:b/>
              </w:rPr>
              <w:t xml:space="preserve"> </w:t>
            </w:r>
            <w:r w:rsidRPr="005B58F4">
              <w:rPr>
                <w:lang w:val="ru-RU"/>
              </w:rPr>
              <w:t xml:space="preserve">  </w:t>
            </w:r>
          </w:p>
        </w:tc>
        <w:tc>
          <w:tcPr>
            <w:tcW w:w="279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255AB" w14:textId="77777777" w:rsidR="00EF5DC4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Емітент</w:t>
            </w:r>
          </w:p>
          <w:p w14:paraId="285D53B2" w14:textId="77777777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Особа, яка надає забезпечення</w:t>
            </w:r>
          </w:p>
        </w:tc>
      </w:tr>
      <w:tr w:rsidR="00EF5DC4" w:rsidRPr="00471C91" w14:paraId="09E06225" w14:textId="77777777" w:rsidTr="00EF5DC4">
        <w:trPr>
          <w:trHeight w:val="1431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562476A0" w14:textId="77777777" w:rsidR="00EF5DC4" w:rsidRPr="0005596A" w:rsidRDefault="00EF5DC4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Вид регульованої інформації 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4FE7CEBC" w14:textId="77777777" w:rsidR="00EF5DC4" w:rsidRPr="005069C8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C97738">
              <w:rPr>
                <w:lang w:val="uk"/>
              </w:rPr>
              <w:t xml:space="preserve"> </w:t>
            </w:r>
            <w:r w:rsidR="008F7D97">
              <w:rPr>
                <w:b/>
              </w:rPr>
              <w:t>X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7" w:history="1"/>
            <w:r w:rsidRPr="00C97738">
              <w:rPr>
                <w:lang w:val="uk"/>
              </w:rPr>
              <w:t xml:space="preserve"> </w:t>
            </w:r>
            <w:r w:rsidR="008F7D97">
              <w:rPr>
                <w:b/>
              </w:rPr>
              <w:t xml:space="preserve">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8" w:history="1"/>
            <w:r w:rsidRPr="00C97738">
              <w:rPr>
                <w:lang w:val="uk"/>
              </w:rPr>
              <w:t xml:space="preserve"> </w:t>
            </w:r>
            <w:r w:rsidRPr="00C97738">
              <w:rPr>
                <w:b/>
                <w:lang w:val="uk"/>
              </w:rPr>
              <w:t xml:space="preserve">   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r w:rsidRPr="00C97738">
              <w:rPr>
                <w:lang w:val="uk"/>
              </w:rPr>
              <w:t xml:space="preserve"> </w:t>
            </w:r>
            <w:r w:rsidRPr="00C97738">
              <w:rPr>
                <w:b/>
                <w:lang w:val="uk"/>
              </w:rPr>
              <w:t xml:space="preserve">    </w:t>
            </w:r>
            <w:r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9" w:history="1"/>
            <w:r w:rsidRPr="00C97738">
              <w:rPr>
                <w:lang w:val="uk"/>
              </w:rPr>
              <w:t xml:space="preserve"> </w:t>
            </w:r>
            <w:r w:rsidR="008F7D97">
              <w:rPr>
                <w:b/>
              </w:rPr>
              <w:t xml:space="preserve"> </w:t>
            </w:r>
            <w:r w:rsidRPr="00C97738">
              <w:rPr>
                <w:lang w:val="uk"/>
              </w:rPr>
              <w:t xml:space="preserve">  </w:t>
            </w:r>
          </w:p>
        </w:tc>
        <w:tc>
          <w:tcPr>
            <w:tcW w:w="278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2F0BF" w14:textId="77777777" w:rsidR="008F7D97" w:rsidRDefault="00EF5DC4" w:rsidP="003A01DC">
            <w:pPr>
              <w:pStyle w:val="rvps14"/>
              <w:rPr>
                <w:rStyle w:val="spanrvts0"/>
                <w:u w:val="single"/>
                <w:lang w:eastAsia="uk"/>
              </w:rPr>
            </w:pPr>
            <w:r>
              <w:rPr>
                <w:rStyle w:val="spanrvts0"/>
                <w:lang w:val="uk" w:eastAsia="uk"/>
              </w:rPr>
              <w:t>Регулярна інформація:</w:t>
            </w:r>
            <w:r w:rsidRPr="005069C8">
              <w:rPr>
                <w:rStyle w:val="spanrvts0"/>
                <w:lang w:val="uk" w:eastAsia="uk"/>
              </w:rPr>
              <w:t xml:space="preserve"> </w:t>
            </w:r>
          </w:p>
          <w:p w14:paraId="250A78D3" w14:textId="77777777" w:rsidR="00EF5DC4" w:rsidRDefault="008F7D97" w:rsidP="003A01DC">
            <w:pPr>
              <w:pStyle w:val="rvps14"/>
              <w:rPr>
                <w:rStyle w:val="spanrvts0"/>
                <w:lang w:val="uk" w:eastAsia="uk"/>
              </w:rPr>
            </w:pPr>
            <w:r>
              <w:rPr>
                <w:rStyle w:val="spanrvts0"/>
                <w:u w:val="single"/>
                <w:lang w:eastAsia="uk"/>
              </w:rPr>
              <w:t>Річна інформація за 2023 рік</w:t>
            </w:r>
          </w:p>
          <w:p w14:paraId="1DC9FB4A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 xml:space="preserve">Особлива інформація: </w:t>
            </w:r>
            <w:r w:rsidR="008F7D97">
              <w:rPr>
                <w:rStyle w:val="spanrvts0"/>
                <w:u w:val="single"/>
                <w:lang w:eastAsia="uk"/>
              </w:rPr>
              <w:t xml:space="preserve"> </w:t>
            </w:r>
          </w:p>
          <w:p w14:paraId="68BA080B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Особлива інформація</w:t>
            </w:r>
            <w:r>
              <w:rPr>
                <w:rStyle w:val="spanrvts0"/>
                <w:lang w:val="uk" w:eastAsia="uk"/>
              </w:rPr>
              <w:t xml:space="preserve"> емітентів іпотечних облігацій:</w:t>
            </w:r>
          </w:p>
          <w:p w14:paraId="43D376BF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Особлива інформа</w:t>
            </w:r>
            <w:r>
              <w:rPr>
                <w:rStyle w:val="spanrvts0"/>
                <w:lang w:val="uk" w:eastAsia="uk"/>
              </w:rPr>
              <w:t>ція емітентів сертифікатів ФОН:</w:t>
            </w:r>
          </w:p>
          <w:p w14:paraId="227F54AE" w14:textId="308F6E49" w:rsidR="00EF5DC4" w:rsidRPr="005069C8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 xml:space="preserve">Інша інформація: </w:t>
            </w:r>
            <w:r w:rsidR="008F7D97">
              <w:rPr>
                <w:rStyle w:val="spanrvts0"/>
                <w:u w:val="single"/>
                <w:lang w:eastAsia="uk"/>
              </w:rPr>
              <w:t xml:space="preserve"> </w:t>
            </w:r>
          </w:p>
        </w:tc>
      </w:tr>
      <w:tr w:rsidR="00471C91" w:rsidRPr="00471C91" w14:paraId="19464082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0021CB22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2B7A98D7" w14:textId="1140D597" w:rsidR="00471C91" w:rsidRPr="00471C91" w:rsidRDefault="008F7D97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30.09.2025</w:t>
            </w:r>
          </w:p>
        </w:tc>
      </w:tr>
      <w:tr w:rsidR="00471C91" w:rsidRPr="00471C91" w14:paraId="1E07AECA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37257945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Обґрунтування причин, що призвели або можуть призвести до несвоєчасного розкриття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33AA0ED4" w14:textId="0D4F645C" w:rsidR="00471C91" w:rsidRPr="00471C91" w:rsidRDefault="008F7D97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Воєнні події спричинили втрату частини кваліфікованого персоналу, що унеможливило належне відстеження змін законодавства та своєчасне розкриття звітної інформації.</w:t>
            </w:r>
          </w:p>
        </w:tc>
      </w:tr>
      <w:tr w:rsidR="00471C91" w:rsidRPr="00471C91" w14:paraId="3AFA7B74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27C931B5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Запланована дата для розкриття регульованої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6C84BAAD" w14:textId="0F00D1FD" w:rsidR="00471C91" w:rsidRPr="00471C91" w:rsidRDefault="008F7D97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30.10.2025</w:t>
            </w:r>
          </w:p>
        </w:tc>
      </w:tr>
    </w:tbl>
    <w:p w14:paraId="365EEDAE" w14:textId="77777777" w:rsidR="001F75B4" w:rsidRPr="00471C91" w:rsidRDefault="001F75B4">
      <w:pPr>
        <w:rPr>
          <w:lang w:val="ru-RU"/>
        </w:rPr>
      </w:pPr>
    </w:p>
    <w:sectPr w:rsidR="001F75B4" w:rsidRPr="00471C91" w:rsidSect="008F7D97">
      <w:pgSz w:w="11906" w:h="16838"/>
      <w:pgMar w:top="363" w:right="567" w:bottom="36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D97"/>
    <w:rsid w:val="0005596A"/>
    <w:rsid w:val="000C77DA"/>
    <w:rsid w:val="001F75B4"/>
    <w:rsid w:val="0027277F"/>
    <w:rsid w:val="003A01DC"/>
    <w:rsid w:val="00471C91"/>
    <w:rsid w:val="005069C8"/>
    <w:rsid w:val="005B58F4"/>
    <w:rsid w:val="008F7D97"/>
    <w:rsid w:val="00AC525F"/>
    <w:rsid w:val="00C97738"/>
    <w:rsid w:val="00CC5AE1"/>
    <w:rsid w:val="00E97C8E"/>
    <w:rsid w:val="00E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211BF"/>
  <w15:chartTrackingRefBased/>
  <w15:docId w15:val="{95ABDDA8-BFFE-4B73-BFDA-22A4CD39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C91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rvts0">
    <w:name w:val="span_rvts0"/>
    <w:rsid w:val="00471C9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471C91"/>
  </w:style>
  <w:style w:type="character" w:customStyle="1" w:styleId="spanrvts15">
    <w:name w:val="span_rvts15"/>
    <w:rsid w:val="00471C91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paragraph" w:customStyle="1" w:styleId="rvps7">
    <w:name w:val="rvps7"/>
    <w:basedOn w:val="a"/>
    <w:rsid w:val="00471C91"/>
    <w:pPr>
      <w:jc w:val="center"/>
    </w:pPr>
  </w:style>
  <w:style w:type="table" w:customStyle="1" w:styleId="articletable">
    <w:name w:val="article_table"/>
    <w:basedOn w:val="a1"/>
    <w:rsid w:val="00471C91"/>
    <w:rPr>
      <w:rFonts w:ascii="Times New Roman" w:eastAsia="Times New Roman" w:hAnsi="Times New Roman"/>
      <w:lang w:val="en-US"/>
    </w:rPr>
    <w:tblPr/>
  </w:style>
  <w:style w:type="character" w:customStyle="1" w:styleId="arvts99">
    <w:name w:val="a_rvts99"/>
    <w:rsid w:val="00471C91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customStyle="1" w:styleId="break">
    <w:name w:val="break"/>
    <w:basedOn w:val="a"/>
    <w:rsid w:val="00471C91"/>
    <w:pPr>
      <w:pageBreakBefore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file/imgs/109/p529494n741-8.em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file/imgs/109/p529494n741-5.em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file/imgs/109/p529494n741-3.em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file/imgs/109/p529494n741-2.em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file/imgs/109/p529494n741-10.em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SOBLYVA%20INFO\DOTS\inf_nsv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82482-FA52-40DD-984F-D7023F09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inf_nsv</Template>
  <TotalTime>1</TotalTime>
  <Pages>1</Pages>
  <Words>1026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Links>
    <vt:vector size="30" baseType="variant">
      <vt:variant>
        <vt:i4>7143478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https://zakon.rada.gov.ua/laws/file/imgs/109/p529494n741-10.emf</vt:lpwstr>
      </vt:variant>
      <vt:variant>
        <vt:lpwstr/>
      </vt:variant>
      <vt:variant>
        <vt:i4>2359328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https://zakon.rada.gov.ua/laws/file/imgs/109/p529494n741-8.emf</vt:lpwstr>
      </vt:variant>
      <vt:variant>
        <vt:lpwstr/>
      </vt:variant>
      <vt:variant>
        <vt:i4>2687008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https://zakon.rada.gov.ua/laws/file/imgs/109/p529494n741-5.emf</vt:lpwstr>
      </vt:variant>
      <vt:variant>
        <vt:lpwstr/>
      </vt:variant>
      <vt:variant>
        <vt:i4>3080224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https://zakon.rada.gov.ua/laws/file/imgs/109/p529494n741-3.emf</vt:lpwstr>
      </vt:variant>
      <vt:variant>
        <vt:lpwstr/>
      </vt:variant>
      <vt:variant>
        <vt:i4>3014688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https://zakon.rada.gov.ua/laws/file/imgs/109/p529494n741-2.emf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2</cp:revision>
  <dcterms:created xsi:type="dcterms:W3CDTF">2025-10-30T15:22:00Z</dcterms:created>
  <dcterms:modified xsi:type="dcterms:W3CDTF">2025-10-30T15:22:00Z</dcterms:modified>
</cp:coreProperties>
</file>